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C8" w:rsidRDefault="008F71C8" w:rsidP="008F71C8">
      <w:pPr>
        <w:pStyle w:val="a3"/>
        <w:spacing w:line="413" w:lineRule="exact"/>
        <w:ind w:right="145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8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8F71C8" w:rsidRDefault="008F71C8" w:rsidP="008F71C8">
      <w:pPr>
        <w:spacing w:before="7"/>
        <w:rPr>
          <w:rFonts w:ascii="黑体" w:eastAsia="黑体" w:hAnsi="黑体" w:cs="黑体"/>
          <w:sz w:val="42"/>
          <w:szCs w:val="42"/>
          <w:lang w:eastAsia="zh-CN"/>
        </w:rPr>
      </w:pPr>
    </w:p>
    <w:p w:rsidR="008F71C8" w:rsidRDefault="008F71C8" w:rsidP="008F71C8">
      <w:pPr>
        <w:pStyle w:val="1"/>
        <w:ind w:left="181" w:right="319"/>
        <w:jc w:val="center"/>
        <w:rPr>
          <w:lang w:eastAsia="zh-CN"/>
        </w:rPr>
      </w:pPr>
      <w:bookmarkStart w:id="0" w:name="_GoBack"/>
      <w:r>
        <w:rPr>
          <w:lang w:eastAsia="zh-CN"/>
        </w:rPr>
        <w:t>河南省高校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名师工作室管理办法</w:t>
      </w:r>
      <w:bookmarkEnd w:id="0"/>
    </w:p>
    <w:p w:rsidR="008F71C8" w:rsidRDefault="008F71C8" w:rsidP="008F71C8">
      <w:pPr>
        <w:spacing w:before="1"/>
        <w:rPr>
          <w:rFonts w:ascii="方正小标宋简体" w:eastAsia="方正小标宋简体" w:hAnsi="方正小标宋简体" w:cs="方正小标宋简体"/>
          <w:sz w:val="48"/>
          <w:szCs w:val="48"/>
          <w:lang w:eastAsia="zh-CN"/>
        </w:rPr>
      </w:pPr>
    </w:p>
    <w:p w:rsidR="008F71C8" w:rsidRDefault="008F71C8" w:rsidP="008F71C8">
      <w:pPr>
        <w:pStyle w:val="a3"/>
        <w:tabs>
          <w:tab w:val="left" w:pos="1216"/>
        </w:tabs>
        <w:ind w:left="0" w:right="148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t>第一章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总则</w:t>
      </w:r>
    </w:p>
    <w:p w:rsidR="008F71C8" w:rsidRDefault="008F71C8" w:rsidP="008F71C8">
      <w:pPr>
        <w:pStyle w:val="a3"/>
        <w:spacing w:before="169" w:line="338" w:lineRule="auto"/>
        <w:ind w:right="145" w:firstLine="638"/>
        <w:rPr>
          <w:lang w:eastAsia="zh-CN"/>
        </w:rPr>
      </w:pPr>
      <w:r>
        <w:rPr>
          <w:lang w:eastAsia="zh-CN"/>
        </w:rPr>
        <w:t>第一条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河南省高校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名师工作室（以下简称“名师工作</w:t>
      </w:r>
      <w:r>
        <w:rPr>
          <w:w w:val="99"/>
          <w:lang w:eastAsia="zh-CN"/>
        </w:rPr>
        <w:t xml:space="preserve"> </w:t>
      </w:r>
      <w:r>
        <w:rPr>
          <w:spacing w:val="-10"/>
          <w:lang w:eastAsia="zh-CN"/>
        </w:rPr>
        <w:t>室”）是在中共河南省委教育工委、河南省教育厅指导下，以高校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教学名师个人姓名命名的非行政性工作机构，是集教学</w:t>
      </w:r>
      <w:r>
        <w:rPr>
          <w:spacing w:val="-138"/>
          <w:lang w:eastAsia="zh-CN"/>
        </w:rPr>
        <w:t xml:space="preserve"> </w:t>
      </w:r>
      <w:r>
        <w:rPr>
          <w:lang w:eastAsia="zh-CN"/>
        </w:rPr>
        <w:t>科研、培训等职能于一体的高校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教师合作共同体</w:t>
      </w:r>
    </w:p>
    <w:p w:rsidR="008F71C8" w:rsidRDefault="008F71C8" w:rsidP="008F71C8">
      <w:pPr>
        <w:pStyle w:val="a3"/>
        <w:spacing w:before="40" w:line="338" w:lineRule="auto"/>
        <w:ind w:right="145" w:firstLine="638"/>
        <w:rPr>
          <w:lang w:eastAsia="zh-CN"/>
        </w:rPr>
      </w:pPr>
      <w:r>
        <w:rPr>
          <w:spacing w:val="5"/>
          <w:lang w:eastAsia="zh-CN"/>
        </w:rPr>
        <w:t>第二条</w:t>
      </w:r>
      <w:r>
        <w:rPr>
          <w:spacing w:val="14"/>
          <w:lang w:eastAsia="zh-CN"/>
        </w:rPr>
        <w:t xml:space="preserve"> </w:t>
      </w:r>
      <w:r>
        <w:rPr>
          <w:spacing w:val="7"/>
          <w:lang w:eastAsia="zh-CN"/>
        </w:rPr>
        <w:t>名师工作室是河南省建设高水平</w:t>
      </w:r>
      <w:proofErr w:type="gramStart"/>
      <w:r>
        <w:rPr>
          <w:spacing w:val="7"/>
          <w:lang w:eastAsia="zh-CN"/>
        </w:rPr>
        <w:t>思政课</w:t>
      </w:r>
      <w:proofErr w:type="gramEnd"/>
      <w:r>
        <w:rPr>
          <w:spacing w:val="7"/>
          <w:lang w:eastAsia="zh-CN"/>
        </w:rPr>
        <w:t>教学研究团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队的重点工程。建立名师工作室旨在</w:t>
      </w:r>
    </w:p>
    <w:p w:rsidR="008F71C8" w:rsidRDefault="008F71C8" w:rsidP="008F71C8">
      <w:pPr>
        <w:pStyle w:val="a3"/>
        <w:spacing w:before="38" w:line="338" w:lineRule="auto"/>
        <w:ind w:right="145" w:firstLine="638"/>
        <w:rPr>
          <w:lang w:eastAsia="zh-CN"/>
        </w:rPr>
      </w:pPr>
      <w:r>
        <w:rPr>
          <w:rFonts w:cs="仿宋_GB2312"/>
          <w:spacing w:val="2"/>
          <w:lang w:eastAsia="zh-CN"/>
        </w:rPr>
        <w:t>1.</w:t>
      </w:r>
      <w:r>
        <w:rPr>
          <w:rFonts w:cs="仿宋_GB2312"/>
          <w:spacing w:val="-129"/>
          <w:lang w:eastAsia="zh-CN"/>
        </w:rPr>
        <w:t xml:space="preserve"> </w:t>
      </w:r>
      <w:r>
        <w:rPr>
          <w:lang w:eastAsia="zh-CN"/>
        </w:rPr>
        <w:t>促进我省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教学科研改革、创新和发展，提高教师队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伍整体</w:t>
      </w:r>
      <w:proofErr w:type="gramEnd"/>
      <w:r>
        <w:rPr>
          <w:lang w:eastAsia="zh-CN"/>
        </w:rPr>
        <w:t>素质，着力培养一批有影响、有水平的教学名师</w:t>
      </w:r>
    </w:p>
    <w:p w:rsidR="008F71C8" w:rsidRDefault="008F71C8" w:rsidP="008F71C8">
      <w:pPr>
        <w:pStyle w:val="a3"/>
        <w:spacing w:before="40" w:line="338" w:lineRule="auto"/>
        <w:ind w:right="225" w:firstLine="638"/>
        <w:jc w:val="both"/>
        <w:rPr>
          <w:lang w:eastAsia="zh-CN"/>
        </w:rPr>
      </w:pPr>
      <w:r>
        <w:rPr>
          <w:rFonts w:cs="仿宋_GB2312"/>
          <w:spacing w:val="2"/>
          <w:lang w:eastAsia="zh-CN"/>
        </w:rPr>
        <w:t>2.</w:t>
      </w:r>
      <w:r>
        <w:rPr>
          <w:rFonts w:cs="仿宋_GB2312"/>
          <w:spacing w:val="-127"/>
          <w:lang w:eastAsia="zh-CN"/>
        </w:rPr>
        <w:t xml:space="preserve"> </w:t>
      </w:r>
      <w:r>
        <w:rPr>
          <w:lang w:eastAsia="zh-CN"/>
        </w:rPr>
        <w:t>搭建中青年骨干教师发展平台，推动我省高校思想政治理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论教学</w:t>
      </w:r>
      <w:proofErr w:type="gramEnd"/>
      <w:r>
        <w:rPr>
          <w:lang w:eastAsia="zh-CN"/>
        </w:rPr>
        <w:t>改革，鼓励教师积极创新教学方法，实现优质教学资源共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享，增强教学实效，提高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教学质量和水平</w:t>
      </w:r>
    </w:p>
    <w:p w:rsidR="008F71C8" w:rsidRDefault="008F71C8" w:rsidP="008F71C8">
      <w:pPr>
        <w:pStyle w:val="a3"/>
        <w:spacing w:before="38"/>
        <w:ind w:left="176" w:right="319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第二章</w:t>
      </w:r>
      <w:r>
        <w:rPr>
          <w:rFonts w:ascii="黑体" w:eastAsia="黑体" w:hAnsi="黑体" w:cs="黑体"/>
          <w:spacing w:val="-81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工作任务</w:t>
      </w:r>
    </w:p>
    <w:p w:rsidR="008F71C8" w:rsidRDefault="008F71C8" w:rsidP="008F71C8">
      <w:pPr>
        <w:pStyle w:val="a3"/>
        <w:spacing w:before="171" w:line="338" w:lineRule="auto"/>
        <w:ind w:right="145" w:firstLine="638"/>
        <w:rPr>
          <w:lang w:eastAsia="zh-CN"/>
        </w:rPr>
      </w:pPr>
      <w:r>
        <w:rPr>
          <w:lang w:eastAsia="zh-CN"/>
        </w:rPr>
        <w:t>第三条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造就高水平团队。在主持人带领下，组建一支由</w:t>
      </w:r>
      <w:r>
        <w:rPr>
          <w:spacing w:val="-93"/>
          <w:lang w:eastAsia="zh-CN"/>
        </w:rPr>
        <w:t xml:space="preserve"> </w:t>
      </w:r>
      <w:r>
        <w:rPr>
          <w:rFonts w:cs="仿宋_GB2312"/>
          <w:lang w:eastAsia="zh-CN"/>
        </w:rPr>
        <w:t>5-</w:t>
      </w:r>
      <w:r>
        <w:rPr>
          <w:rFonts w:cs="仿宋_GB2312"/>
          <w:spacing w:val="-119"/>
          <w:lang w:eastAsia="zh-CN"/>
        </w:rPr>
        <w:t xml:space="preserve"> </w:t>
      </w:r>
      <w:r>
        <w:rPr>
          <w:rFonts w:cs="仿宋_GB2312"/>
          <w:lang w:eastAsia="zh-CN"/>
        </w:rPr>
        <w:t>8</w:t>
      </w:r>
      <w:r>
        <w:rPr>
          <w:rFonts w:cs="仿宋_GB2312"/>
          <w:w w:val="99"/>
          <w:lang w:eastAsia="zh-CN"/>
        </w:rPr>
        <w:t xml:space="preserve"> </w:t>
      </w:r>
      <w:r>
        <w:rPr>
          <w:spacing w:val="-5"/>
          <w:w w:val="95"/>
          <w:lang w:eastAsia="zh-CN"/>
        </w:rPr>
        <w:t>名中青年</w:t>
      </w:r>
      <w:proofErr w:type="gramStart"/>
      <w:r>
        <w:rPr>
          <w:spacing w:val="-5"/>
          <w:w w:val="95"/>
          <w:lang w:eastAsia="zh-CN"/>
        </w:rPr>
        <w:t>思政课</w:t>
      </w:r>
      <w:proofErr w:type="gramEnd"/>
      <w:r>
        <w:rPr>
          <w:spacing w:val="-5"/>
          <w:w w:val="95"/>
          <w:lang w:eastAsia="zh-CN"/>
        </w:rPr>
        <w:t>骨干教师组成的课程建设团队（鼓励跨校组建），</w:t>
      </w:r>
      <w:r>
        <w:rPr>
          <w:spacing w:val="140"/>
          <w:w w:val="95"/>
          <w:lang w:eastAsia="zh-CN"/>
        </w:rPr>
        <w:t xml:space="preserve"> </w:t>
      </w:r>
      <w:r>
        <w:rPr>
          <w:lang w:eastAsia="zh-CN"/>
        </w:rPr>
        <w:t>围绕名师工作室既定的教学科研目标开展工作</w:t>
      </w:r>
    </w:p>
    <w:p w:rsidR="008F71C8" w:rsidRDefault="008F71C8" w:rsidP="008F71C8">
      <w:pPr>
        <w:pStyle w:val="a3"/>
        <w:spacing w:before="38" w:line="340" w:lineRule="auto"/>
        <w:ind w:right="145" w:firstLine="638"/>
        <w:rPr>
          <w:lang w:eastAsia="zh-CN"/>
        </w:rPr>
      </w:pPr>
      <w:r>
        <w:rPr>
          <w:lang w:eastAsia="zh-CN"/>
        </w:rPr>
        <w:t>第四条</w:t>
      </w:r>
      <w:r>
        <w:rPr>
          <w:spacing w:val="-80"/>
          <w:lang w:eastAsia="zh-CN"/>
        </w:rPr>
        <w:t xml:space="preserve"> </w:t>
      </w:r>
      <w:r>
        <w:rPr>
          <w:lang w:eastAsia="zh-CN"/>
        </w:rPr>
        <w:t>培养、培训青年教师。根据中共河南省委教育工委、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河南省教育厅有关要求，在全省高校组织开展名师工作室学员选</w:t>
      </w:r>
    </w:p>
    <w:p w:rsidR="008F71C8" w:rsidRDefault="008F71C8" w:rsidP="008F71C8">
      <w:pPr>
        <w:spacing w:line="340" w:lineRule="auto"/>
        <w:rPr>
          <w:lang w:eastAsia="zh-CN"/>
        </w:rPr>
        <w:sectPr w:rsidR="008F71C8">
          <w:pgSz w:w="11910" w:h="16840"/>
          <w:pgMar w:top="1580" w:right="1140" w:bottom="1980" w:left="1420" w:header="0" w:footer="1760" w:gutter="0"/>
          <w:cols w:space="720"/>
        </w:sectPr>
      </w:pPr>
    </w:p>
    <w:p w:rsidR="008F71C8" w:rsidRDefault="008F71C8" w:rsidP="008F71C8">
      <w:pPr>
        <w:pStyle w:val="a3"/>
        <w:spacing w:before="83"/>
        <w:rPr>
          <w:lang w:eastAsia="zh-CN"/>
        </w:rPr>
      </w:pPr>
      <w:r>
        <w:rPr>
          <w:spacing w:val="-5"/>
          <w:lang w:eastAsia="zh-CN"/>
        </w:rPr>
        <w:lastRenderedPageBreak/>
        <w:t>拔工作，学员年龄为</w:t>
      </w:r>
      <w:r>
        <w:rPr>
          <w:spacing w:val="-80"/>
          <w:lang w:eastAsia="zh-CN"/>
        </w:rPr>
        <w:t xml:space="preserve"> </w:t>
      </w:r>
      <w:r>
        <w:rPr>
          <w:rFonts w:cs="仿宋_GB2312"/>
          <w:lang w:eastAsia="zh-CN"/>
        </w:rPr>
        <w:t>40</w:t>
      </w:r>
      <w:r>
        <w:rPr>
          <w:rFonts w:cs="仿宋_GB2312"/>
          <w:spacing w:val="-80"/>
          <w:lang w:eastAsia="zh-CN"/>
        </w:rPr>
        <w:t xml:space="preserve"> </w:t>
      </w:r>
      <w:r>
        <w:rPr>
          <w:spacing w:val="-4"/>
          <w:lang w:eastAsia="zh-CN"/>
        </w:rPr>
        <w:t>周岁以下，学习时间为期</w:t>
      </w:r>
      <w:r>
        <w:rPr>
          <w:spacing w:val="-81"/>
          <w:lang w:eastAsia="zh-CN"/>
        </w:rPr>
        <w:t xml:space="preserve"> </w:t>
      </w:r>
      <w:r>
        <w:rPr>
          <w:rFonts w:cs="仿宋_GB2312"/>
          <w:lang w:eastAsia="zh-CN"/>
        </w:rPr>
        <w:t>1</w:t>
      </w:r>
      <w:r>
        <w:rPr>
          <w:rFonts w:cs="仿宋_GB2312"/>
          <w:spacing w:val="-82"/>
          <w:lang w:eastAsia="zh-CN"/>
        </w:rPr>
        <w:t xml:space="preserve"> </w:t>
      </w:r>
      <w:r>
        <w:rPr>
          <w:spacing w:val="-7"/>
          <w:lang w:eastAsia="zh-CN"/>
        </w:rPr>
        <w:t>年，学习形式</w:t>
      </w:r>
    </w:p>
    <w:p w:rsidR="008F71C8" w:rsidRDefault="008F71C8" w:rsidP="008F71C8">
      <w:pPr>
        <w:pStyle w:val="a3"/>
        <w:spacing w:before="171" w:line="338" w:lineRule="auto"/>
        <w:rPr>
          <w:lang w:eastAsia="zh-CN"/>
        </w:rPr>
      </w:pPr>
      <w:r>
        <w:rPr>
          <w:spacing w:val="-3"/>
          <w:lang w:eastAsia="zh-CN"/>
        </w:rPr>
        <w:t>为非脱产学习。原则上每个名师工作室每批</w:t>
      </w:r>
      <w:r>
        <w:rPr>
          <w:spacing w:val="-92"/>
          <w:lang w:eastAsia="zh-CN"/>
        </w:rPr>
        <w:t xml:space="preserve"> </w:t>
      </w:r>
      <w:r>
        <w:rPr>
          <w:rFonts w:cs="仿宋_GB2312"/>
          <w:lang w:eastAsia="zh-CN"/>
        </w:rPr>
        <w:t>8-</w:t>
      </w:r>
      <w:r>
        <w:rPr>
          <w:rFonts w:cs="仿宋_GB2312"/>
          <w:spacing w:val="-121"/>
          <w:lang w:eastAsia="zh-CN"/>
        </w:rPr>
        <w:t xml:space="preserve"> </w:t>
      </w:r>
      <w:r>
        <w:rPr>
          <w:rFonts w:cs="仿宋_GB2312"/>
          <w:lang w:eastAsia="zh-CN"/>
        </w:rPr>
        <w:t>10</w:t>
      </w:r>
      <w:r>
        <w:rPr>
          <w:rFonts w:cs="仿宋_GB2312"/>
          <w:spacing w:val="-92"/>
          <w:lang w:eastAsia="zh-CN"/>
        </w:rPr>
        <w:t xml:space="preserve"> </w:t>
      </w:r>
      <w:r>
        <w:rPr>
          <w:spacing w:val="-9"/>
          <w:lang w:eastAsia="zh-CN"/>
        </w:rPr>
        <w:t>人，名师工作室</w:t>
      </w:r>
      <w:r>
        <w:rPr>
          <w:w w:val="99"/>
          <w:lang w:eastAsia="zh-CN"/>
        </w:rPr>
        <w:t xml:space="preserve"> </w:t>
      </w:r>
      <w:r>
        <w:rPr>
          <w:spacing w:val="5"/>
          <w:lang w:eastAsia="zh-CN"/>
        </w:rPr>
        <w:t>主持人所在学校学员数量不超过总数的</w:t>
      </w:r>
      <w:r>
        <w:rPr>
          <w:spacing w:val="-103"/>
          <w:lang w:eastAsia="zh-CN"/>
        </w:rPr>
        <w:t xml:space="preserve"> </w:t>
      </w:r>
      <w:r>
        <w:rPr>
          <w:rFonts w:cs="仿宋_GB2312"/>
          <w:spacing w:val="2"/>
          <w:lang w:eastAsia="zh-CN"/>
        </w:rPr>
        <w:t>1/</w:t>
      </w:r>
      <w:r>
        <w:rPr>
          <w:rFonts w:cs="仿宋_GB2312"/>
          <w:spacing w:val="-116"/>
          <w:lang w:eastAsia="zh-CN"/>
        </w:rPr>
        <w:t xml:space="preserve"> </w:t>
      </w:r>
      <w:r>
        <w:rPr>
          <w:rFonts w:cs="仿宋_GB2312"/>
          <w:spacing w:val="5"/>
          <w:lang w:eastAsia="zh-CN"/>
        </w:rPr>
        <w:t>5</w:t>
      </w:r>
      <w:r>
        <w:rPr>
          <w:spacing w:val="5"/>
          <w:lang w:eastAsia="zh-CN"/>
        </w:rPr>
        <w:t>。名师工作室主持人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负责制定名师工作室的工作计划和学员培养计划，建立学员学习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进修的业务档案，实施学习指导，负责学员的年度考核，并</w:t>
      </w:r>
      <w:proofErr w:type="gramStart"/>
      <w:r>
        <w:rPr>
          <w:lang w:eastAsia="zh-CN"/>
        </w:rPr>
        <w:t>作出</w:t>
      </w:r>
      <w:proofErr w:type="gramEnd"/>
      <w:r>
        <w:rPr>
          <w:spacing w:val="-137"/>
          <w:lang w:eastAsia="zh-CN"/>
        </w:rPr>
        <w:t xml:space="preserve"> </w:t>
      </w:r>
      <w:r>
        <w:rPr>
          <w:spacing w:val="-4"/>
          <w:w w:val="95"/>
          <w:lang w:eastAsia="zh-CN"/>
        </w:rPr>
        <w:t>综合鉴定，形成书面意见，按年度提交省委教育工委、省教育厅。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有条件的应承担中共河南省委教育工委、河南省教育厅委托的全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省高校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教师的岗前、教学、科研、实践等培训任务</w:t>
      </w:r>
    </w:p>
    <w:p w:rsidR="008F71C8" w:rsidRDefault="008F71C8" w:rsidP="008F71C8">
      <w:pPr>
        <w:pStyle w:val="a3"/>
        <w:spacing w:before="38" w:line="338" w:lineRule="auto"/>
        <w:ind w:right="265" w:firstLine="638"/>
        <w:jc w:val="both"/>
        <w:rPr>
          <w:lang w:eastAsia="zh-CN"/>
        </w:rPr>
      </w:pPr>
      <w:r>
        <w:rPr>
          <w:spacing w:val="8"/>
          <w:lang w:eastAsia="zh-CN"/>
        </w:rPr>
        <w:t>第五条</w:t>
      </w:r>
      <w:r>
        <w:rPr>
          <w:spacing w:val="-55"/>
          <w:lang w:eastAsia="zh-CN"/>
        </w:rPr>
        <w:t xml:space="preserve"> </w:t>
      </w:r>
      <w:r>
        <w:rPr>
          <w:spacing w:val="10"/>
          <w:lang w:eastAsia="zh-CN"/>
        </w:rPr>
        <w:t>开展课题研究。以名师工作室主持人研究专长为基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础</w:t>
      </w:r>
      <w:proofErr w:type="gramEnd"/>
      <w:r>
        <w:rPr>
          <w:lang w:eastAsia="zh-CN"/>
        </w:rPr>
        <w:t>，发挥名师工作室成员集体智慧，针对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教学实践中的重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点、难点问题进行专题研究，探索高校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建设规律，提升课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堂教学效益。承担有关部门的委托课题，提出名师工作室年度立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项规划，推出高质量的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教学科研成果，每年至少在全国中</w:t>
      </w:r>
      <w:r>
        <w:rPr>
          <w:spacing w:val="-137"/>
          <w:lang w:eastAsia="zh-CN"/>
        </w:rPr>
        <w:t xml:space="preserve"> </w:t>
      </w:r>
      <w:proofErr w:type="gramStart"/>
      <w:r>
        <w:rPr>
          <w:lang w:eastAsia="zh-CN"/>
        </w:rPr>
        <w:t>文核心</w:t>
      </w:r>
      <w:proofErr w:type="gramEnd"/>
      <w:r>
        <w:rPr>
          <w:lang w:eastAsia="zh-CN"/>
        </w:rPr>
        <w:t>刊物上发表</w:t>
      </w:r>
      <w:r>
        <w:rPr>
          <w:spacing w:val="-77"/>
          <w:lang w:eastAsia="zh-CN"/>
        </w:rPr>
        <w:t xml:space="preserve"> </w:t>
      </w:r>
      <w:r>
        <w:rPr>
          <w:rFonts w:cs="仿宋_GB2312"/>
          <w:lang w:eastAsia="zh-CN"/>
        </w:rPr>
        <w:t>2</w:t>
      </w:r>
      <w:r>
        <w:rPr>
          <w:rFonts w:cs="仿宋_GB2312"/>
          <w:spacing w:val="-75"/>
          <w:lang w:eastAsia="zh-CN"/>
        </w:rPr>
        <w:t xml:space="preserve"> </w:t>
      </w:r>
      <w:proofErr w:type="gramStart"/>
      <w:r>
        <w:rPr>
          <w:lang w:eastAsia="zh-CN"/>
        </w:rPr>
        <w:t>篇科研</w:t>
      </w:r>
      <w:proofErr w:type="gramEnd"/>
      <w:r>
        <w:rPr>
          <w:lang w:eastAsia="zh-CN"/>
        </w:rPr>
        <w:t>论文，其中至少有</w:t>
      </w:r>
      <w:r>
        <w:rPr>
          <w:spacing w:val="-76"/>
          <w:lang w:eastAsia="zh-CN"/>
        </w:rPr>
        <w:t xml:space="preserve"> </w:t>
      </w:r>
      <w:r>
        <w:rPr>
          <w:rFonts w:cs="仿宋_GB2312"/>
          <w:lang w:eastAsia="zh-CN"/>
        </w:rPr>
        <w:t>1</w:t>
      </w:r>
      <w:r>
        <w:rPr>
          <w:rFonts w:cs="仿宋_GB2312"/>
          <w:spacing w:val="-77"/>
          <w:lang w:eastAsia="zh-CN"/>
        </w:rPr>
        <w:t xml:space="preserve"> </w:t>
      </w:r>
      <w:r>
        <w:rPr>
          <w:lang w:eastAsia="zh-CN"/>
        </w:rPr>
        <w:t>篇为教学研究论</w:t>
      </w:r>
    </w:p>
    <w:p w:rsidR="008F71C8" w:rsidRDefault="008F71C8" w:rsidP="008F71C8">
      <w:pPr>
        <w:pStyle w:val="a3"/>
        <w:spacing w:before="38"/>
        <w:rPr>
          <w:lang w:eastAsia="zh-CN"/>
        </w:rPr>
      </w:pPr>
      <w:r>
        <w:rPr>
          <w:lang w:eastAsia="zh-CN"/>
        </w:rPr>
        <w:t>文。每年至少组织</w:t>
      </w:r>
      <w:r>
        <w:rPr>
          <w:spacing w:val="-94"/>
          <w:lang w:eastAsia="zh-CN"/>
        </w:rPr>
        <w:t xml:space="preserve"> </w:t>
      </w:r>
      <w:r>
        <w:rPr>
          <w:rFonts w:cs="仿宋_GB2312"/>
          <w:lang w:eastAsia="zh-CN"/>
        </w:rPr>
        <w:t>1</w:t>
      </w:r>
      <w:r>
        <w:rPr>
          <w:rFonts w:cs="仿宋_GB2312"/>
          <w:spacing w:val="-94"/>
          <w:lang w:eastAsia="zh-CN"/>
        </w:rPr>
        <w:t xml:space="preserve"> </w:t>
      </w:r>
      <w:r>
        <w:rPr>
          <w:lang w:eastAsia="zh-CN"/>
        </w:rPr>
        <w:t>次全省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教学科研学术论坛</w:t>
      </w:r>
    </w:p>
    <w:p w:rsidR="008F71C8" w:rsidRDefault="008F71C8" w:rsidP="008F71C8">
      <w:pPr>
        <w:pStyle w:val="a3"/>
        <w:spacing w:before="169" w:line="338" w:lineRule="auto"/>
        <w:ind w:right="265" w:firstLine="638"/>
        <w:jc w:val="both"/>
        <w:rPr>
          <w:lang w:eastAsia="zh-CN"/>
        </w:rPr>
      </w:pPr>
      <w:r>
        <w:rPr>
          <w:lang w:eastAsia="zh-CN"/>
        </w:rPr>
        <w:t>第六条</w:t>
      </w:r>
      <w:r>
        <w:rPr>
          <w:spacing w:val="-118"/>
          <w:lang w:eastAsia="zh-CN"/>
        </w:rPr>
        <w:t xml:space="preserve"> </w:t>
      </w:r>
      <w:r>
        <w:rPr>
          <w:lang w:eastAsia="zh-CN"/>
        </w:rPr>
        <w:t>推广教学经验。及时总结先进教学经验，展示优秀教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学成果，开展对外教学交流活动。积极参与全省高校</w:t>
      </w:r>
      <w:proofErr w:type="gramStart"/>
      <w:r>
        <w:rPr>
          <w:lang w:eastAsia="zh-CN"/>
        </w:rPr>
        <w:t>思政课</w:t>
      </w:r>
      <w:proofErr w:type="gramEnd"/>
      <w:r>
        <w:rPr>
          <w:lang w:eastAsia="zh-CN"/>
        </w:rPr>
        <w:t>教学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资源共建共享活动。每年最少组织</w:t>
      </w:r>
      <w:r>
        <w:rPr>
          <w:spacing w:val="-95"/>
          <w:lang w:eastAsia="zh-CN"/>
        </w:rPr>
        <w:t xml:space="preserve"> </w:t>
      </w:r>
      <w:r>
        <w:rPr>
          <w:rFonts w:cs="仿宋_GB2312"/>
          <w:lang w:eastAsia="zh-CN"/>
        </w:rPr>
        <w:t>1</w:t>
      </w:r>
      <w:r>
        <w:rPr>
          <w:rFonts w:cs="仿宋_GB2312"/>
          <w:spacing w:val="-96"/>
          <w:lang w:eastAsia="zh-CN"/>
        </w:rPr>
        <w:t xml:space="preserve"> </w:t>
      </w:r>
      <w:proofErr w:type="gramStart"/>
      <w:r>
        <w:rPr>
          <w:lang w:eastAsia="zh-CN"/>
        </w:rPr>
        <w:t>场教学</w:t>
      </w:r>
      <w:proofErr w:type="gramEnd"/>
      <w:r>
        <w:rPr>
          <w:lang w:eastAsia="zh-CN"/>
        </w:rPr>
        <w:t>示范</w:t>
      </w:r>
      <w:proofErr w:type="gramStart"/>
      <w:r>
        <w:rPr>
          <w:lang w:eastAsia="zh-CN"/>
        </w:rPr>
        <w:t>课或巡讲</w:t>
      </w:r>
      <w:proofErr w:type="gramEnd"/>
      <w:r>
        <w:rPr>
          <w:lang w:eastAsia="zh-CN"/>
        </w:rPr>
        <w:t>活动</w:t>
      </w:r>
    </w:p>
    <w:p w:rsidR="008F71C8" w:rsidRDefault="008F71C8" w:rsidP="008F71C8">
      <w:pPr>
        <w:pStyle w:val="a3"/>
        <w:tabs>
          <w:tab w:val="left" w:pos="2035"/>
        </w:tabs>
        <w:spacing w:before="40"/>
        <w:ind w:left="749"/>
        <w:rPr>
          <w:lang w:eastAsia="zh-CN"/>
        </w:rPr>
      </w:pPr>
      <w:r>
        <w:rPr>
          <w:lang w:eastAsia="zh-CN"/>
        </w:rPr>
        <w:t>第七条</w:t>
      </w:r>
      <w:r>
        <w:rPr>
          <w:lang w:eastAsia="zh-CN"/>
        </w:rPr>
        <w:tab/>
        <w:t>中共河南省委教育工委、河南省教育厅委托的其他</w:t>
      </w:r>
    </w:p>
    <w:p w:rsidR="008F71C8" w:rsidRDefault="008F71C8" w:rsidP="008F71C8">
      <w:pPr>
        <w:spacing w:before="1"/>
        <w:rPr>
          <w:rFonts w:ascii="仿宋_GB2312" w:eastAsia="仿宋_GB2312" w:hAnsi="仿宋_GB2312" w:cs="仿宋_GB2312"/>
          <w:sz w:val="13"/>
          <w:szCs w:val="13"/>
          <w:lang w:eastAsia="zh-CN"/>
        </w:rPr>
      </w:pPr>
    </w:p>
    <w:p w:rsidR="008F71C8" w:rsidRDefault="008F71C8" w:rsidP="008F71C8">
      <w:pPr>
        <w:pStyle w:val="a3"/>
        <w:rPr>
          <w:lang w:eastAsia="zh-CN"/>
        </w:rPr>
      </w:pPr>
      <w:r>
        <w:rPr>
          <w:lang w:eastAsia="zh-CN"/>
        </w:rPr>
        <w:t>工作</w:t>
      </w:r>
    </w:p>
    <w:p w:rsidR="008F71C8" w:rsidRDefault="008F71C8" w:rsidP="008F71C8">
      <w:pPr>
        <w:pStyle w:val="a3"/>
        <w:spacing w:before="169"/>
        <w:ind w:left="0" w:right="183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第三章</w:t>
      </w:r>
      <w:r>
        <w:rPr>
          <w:rFonts w:ascii="黑体" w:eastAsia="黑体" w:hAnsi="黑体" w:cs="黑体"/>
          <w:spacing w:val="-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考核管理</w:t>
      </w:r>
    </w:p>
    <w:p w:rsidR="008F71C8" w:rsidRDefault="008F71C8" w:rsidP="008F71C8">
      <w:pPr>
        <w:pStyle w:val="a3"/>
        <w:spacing w:before="169"/>
        <w:ind w:left="749"/>
        <w:rPr>
          <w:lang w:eastAsia="zh-CN"/>
        </w:rPr>
      </w:pPr>
      <w:r>
        <w:rPr>
          <w:lang w:eastAsia="zh-CN"/>
        </w:rPr>
        <w:t>第八条</w:t>
      </w:r>
      <w:r>
        <w:rPr>
          <w:spacing w:val="-124"/>
          <w:lang w:eastAsia="zh-CN"/>
        </w:rPr>
        <w:t xml:space="preserve"> </w:t>
      </w:r>
      <w:r>
        <w:rPr>
          <w:lang w:eastAsia="zh-CN"/>
        </w:rPr>
        <w:t>名师工作室由中共河南省委教育工委、河南省教育厅</w:t>
      </w:r>
    </w:p>
    <w:p w:rsidR="008F71C8" w:rsidRDefault="008F71C8" w:rsidP="008F71C8">
      <w:pPr>
        <w:rPr>
          <w:lang w:eastAsia="zh-CN"/>
        </w:rPr>
        <w:sectPr w:rsidR="008F71C8">
          <w:pgSz w:w="11910" w:h="16840"/>
          <w:pgMar w:top="1580" w:right="1100" w:bottom="1980" w:left="1420" w:header="0" w:footer="1760" w:gutter="0"/>
          <w:cols w:space="720"/>
        </w:sectPr>
      </w:pPr>
    </w:p>
    <w:p w:rsidR="008F71C8" w:rsidRDefault="008F71C8" w:rsidP="008F71C8">
      <w:pPr>
        <w:pStyle w:val="a3"/>
        <w:spacing w:before="83" w:line="338" w:lineRule="auto"/>
        <w:ind w:right="266"/>
        <w:jc w:val="both"/>
        <w:rPr>
          <w:lang w:eastAsia="zh-CN"/>
        </w:rPr>
      </w:pPr>
      <w:r>
        <w:rPr>
          <w:spacing w:val="-9"/>
          <w:w w:val="95"/>
          <w:lang w:eastAsia="zh-CN"/>
        </w:rPr>
        <w:lastRenderedPageBreak/>
        <w:t>和主持人所在学校共建共管。中共河南省委教育工委、河南省教育</w:t>
      </w:r>
      <w:r>
        <w:rPr>
          <w:spacing w:val="5"/>
          <w:w w:val="95"/>
          <w:lang w:eastAsia="zh-CN"/>
        </w:rPr>
        <w:t xml:space="preserve"> </w:t>
      </w:r>
      <w:r>
        <w:rPr>
          <w:spacing w:val="-9"/>
          <w:w w:val="95"/>
          <w:lang w:eastAsia="zh-CN"/>
        </w:rPr>
        <w:t>厅负责名师工作室的设立、业务指导和工作业绩考核，整合全省教</w:t>
      </w:r>
      <w:r>
        <w:rPr>
          <w:spacing w:val="5"/>
          <w:w w:val="95"/>
          <w:lang w:eastAsia="zh-CN"/>
        </w:rPr>
        <w:t xml:space="preserve"> </w:t>
      </w:r>
      <w:r>
        <w:rPr>
          <w:spacing w:val="-9"/>
          <w:lang w:eastAsia="zh-CN"/>
        </w:rPr>
        <w:t>育资源，从资金、人力、政策等方面对名师工作室给予支持</w:t>
      </w:r>
    </w:p>
    <w:p w:rsidR="008F71C8" w:rsidRDefault="008F71C8" w:rsidP="008F71C8">
      <w:pPr>
        <w:pStyle w:val="a3"/>
        <w:spacing w:before="38" w:line="338" w:lineRule="auto"/>
        <w:ind w:firstLine="638"/>
        <w:rPr>
          <w:lang w:eastAsia="zh-CN"/>
        </w:rPr>
      </w:pPr>
      <w:r>
        <w:rPr>
          <w:lang w:eastAsia="zh-CN"/>
        </w:rPr>
        <w:t>第九条</w:t>
      </w:r>
      <w:r>
        <w:rPr>
          <w:spacing w:val="-94"/>
          <w:lang w:eastAsia="zh-CN"/>
        </w:rPr>
        <w:t xml:space="preserve"> </w:t>
      </w:r>
      <w:r>
        <w:rPr>
          <w:lang w:eastAsia="zh-CN"/>
        </w:rPr>
        <w:t>名师工作室所在学校负责名师工作室的日常工作。各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相关高校要</w:t>
      </w:r>
      <w:r>
        <w:rPr>
          <w:spacing w:val="-91"/>
          <w:lang w:eastAsia="zh-CN"/>
        </w:rPr>
        <w:t xml:space="preserve"> </w:t>
      </w:r>
      <w:r>
        <w:rPr>
          <w:rFonts w:cs="仿宋_GB2312"/>
          <w:spacing w:val="2"/>
          <w:lang w:eastAsia="zh-CN"/>
        </w:rPr>
        <w:t>1:</w:t>
      </w:r>
      <w:r>
        <w:rPr>
          <w:rFonts w:cs="仿宋_GB2312"/>
          <w:spacing w:val="-106"/>
          <w:lang w:eastAsia="zh-CN"/>
        </w:rPr>
        <w:t xml:space="preserve"> </w:t>
      </w:r>
      <w:r>
        <w:rPr>
          <w:rFonts w:cs="仿宋_GB2312"/>
          <w:lang w:eastAsia="zh-CN"/>
        </w:rPr>
        <w:t>1</w:t>
      </w:r>
      <w:r>
        <w:rPr>
          <w:rFonts w:cs="仿宋_GB2312"/>
          <w:spacing w:val="-87"/>
          <w:lang w:eastAsia="zh-CN"/>
        </w:rPr>
        <w:t xml:space="preserve"> </w:t>
      </w:r>
      <w:r>
        <w:rPr>
          <w:lang w:eastAsia="zh-CN"/>
        </w:rPr>
        <w:t>设立配套经费，在人、财、物方面给予保障。名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师工作室建设经费要单独列支，专款专用。要支持名师工作室各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类培训和研讨活动，指导督促授课教师加强教学方式方法和手段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研究，提升教学艺术。要切实加强教师队伍建设，培养培训教学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骨干，指导中青年教师快速成长。要落实专门场地和办公设备</w:t>
      </w:r>
      <w:r>
        <w:rPr>
          <w:spacing w:val="-138"/>
          <w:lang w:eastAsia="zh-CN"/>
        </w:rPr>
        <w:t xml:space="preserve"> </w:t>
      </w:r>
      <w:r>
        <w:rPr>
          <w:spacing w:val="-5"/>
          <w:w w:val="95"/>
          <w:lang w:eastAsia="zh-CN"/>
        </w:rPr>
        <w:t>配备工作人员，协调工作关系，为名师工作室创造良好工作条件。</w:t>
      </w:r>
    </w:p>
    <w:p w:rsidR="008F71C8" w:rsidRDefault="008F71C8" w:rsidP="008F71C8">
      <w:pPr>
        <w:pStyle w:val="a3"/>
        <w:spacing w:before="38" w:line="340" w:lineRule="auto"/>
        <w:ind w:firstLine="638"/>
        <w:rPr>
          <w:lang w:eastAsia="zh-CN"/>
        </w:rPr>
      </w:pPr>
      <w:r>
        <w:rPr>
          <w:lang w:eastAsia="zh-CN"/>
        </w:rPr>
        <w:t>第十条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名师工作室产生的各类教学科研成果，如公开发表，</w:t>
      </w:r>
      <w:r>
        <w:rPr>
          <w:w w:val="99"/>
          <w:lang w:eastAsia="zh-CN"/>
        </w:rPr>
        <w:t xml:space="preserve"> </w:t>
      </w:r>
      <w:r>
        <w:rPr>
          <w:spacing w:val="-5"/>
          <w:w w:val="95"/>
          <w:lang w:eastAsia="zh-CN"/>
        </w:rPr>
        <w:t>须注明研究项目受到河南省高校</w:t>
      </w:r>
      <w:proofErr w:type="gramStart"/>
      <w:r>
        <w:rPr>
          <w:spacing w:val="-5"/>
          <w:w w:val="95"/>
          <w:lang w:eastAsia="zh-CN"/>
        </w:rPr>
        <w:t>思政课</w:t>
      </w:r>
      <w:proofErr w:type="gramEnd"/>
      <w:r>
        <w:rPr>
          <w:spacing w:val="-5"/>
          <w:w w:val="95"/>
          <w:lang w:eastAsia="zh-CN"/>
        </w:rPr>
        <w:t>“名师工作室”专项支持。</w:t>
      </w:r>
    </w:p>
    <w:p w:rsidR="008F71C8" w:rsidRDefault="008F71C8" w:rsidP="008F71C8">
      <w:pPr>
        <w:pStyle w:val="a3"/>
        <w:spacing w:before="35" w:line="338" w:lineRule="auto"/>
        <w:ind w:firstLine="638"/>
        <w:rPr>
          <w:lang w:eastAsia="zh-CN"/>
        </w:rPr>
      </w:pPr>
      <w:r>
        <w:rPr>
          <w:lang w:eastAsia="zh-CN"/>
        </w:rPr>
        <w:t>第十一条</w:t>
      </w:r>
      <w:r>
        <w:rPr>
          <w:spacing w:val="-92"/>
          <w:lang w:eastAsia="zh-CN"/>
        </w:rPr>
        <w:t xml:space="preserve"> </w:t>
      </w:r>
      <w:r>
        <w:rPr>
          <w:lang w:eastAsia="zh-CN"/>
        </w:rPr>
        <w:t>名师工作室每年要向中共河南省委教育工委、河南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省教育厅提交工作报告及相关工作材料。中共河南省委教育工委、</w:t>
      </w:r>
      <w:r>
        <w:rPr>
          <w:spacing w:val="2"/>
          <w:w w:val="95"/>
          <w:lang w:eastAsia="zh-CN"/>
        </w:rPr>
        <w:t xml:space="preserve"> </w:t>
      </w:r>
      <w:r>
        <w:rPr>
          <w:lang w:eastAsia="zh-CN"/>
        </w:rPr>
        <w:t>河南省教育厅将结合跟踪调查情况和学员反馈意见，对名师工作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室进行年度绩效考核。考核优秀的名师工作室将通报表扬，并给</w:t>
      </w:r>
      <w:r>
        <w:rPr>
          <w:spacing w:val="-137"/>
          <w:lang w:eastAsia="zh-CN"/>
        </w:rPr>
        <w:t xml:space="preserve"> </w:t>
      </w:r>
      <w:proofErr w:type="gramStart"/>
      <w:r>
        <w:rPr>
          <w:lang w:eastAsia="zh-CN"/>
        </w:rPr>
        <w:t>予特别</w:t>
      </w:r>
      <w:proofErr w:type="gramEnd"/>
      <w:r>
        <w:rPr>
          <w:lang w:eastAsia="zh-CN"/>
        </w:rPr>
        <w:t>经费资助。对连续考核不合格的名师工作室将逐年减少或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停拨资助，直至取消名师工作室资格</w:t>
      </w:r>
    </w:p>
    <w:p w:rsidR="008F71C8" w:rsidRDefault="008F71C8" w:rsidP="008F71C8">
      <w:pPr>
        <w:pStyle w:val="a3"/>
        <w:tabs>
          <w:tab w:val="left" w:pos="2508"/>
        </w:tabs>
        <w:spacing w:before="40" w:line="338" w:lineRule="auto"/>
        <w:ind w:right="275" w:firstLine="638"/>
        <w:rPr>
          <w:lang w:eastAsia="zh-CN"/>
        </w:rPr>
      </w:pPr>
      <w:r>
        <w:rPr>
          <w:w w:val="95"/>
          <w:lang w:eastAsia="zh-CN"/>
        </w:rPr>
        <w:t>第十二条</w:t>
      </w:r>
      <w:r>
        <w:rPr>
          <w:w w:val="95"/>
          <w:lang w:eastAsia="zh-CN"/>
        </w:rPr>
        <w:tab/>
      </w:r>
      <w:r>
        <w:rPr>
          <w:spacing w:val="-6"/>
          <w:lang w:eastAsia="zh-CN"/>
        </w:rPr>
        <w:t>名师工作室主持人如调离岗位，该名师工作室则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自动撤销</w:t>
      </w:r>
    </w:p>
    <w:p w:rsidR="008F71C8" w:rsidRDefault="008F71C8" w:rsidP="008F71C8">
      <w:pPr>
        <w:pStyle w:val="a3"/>
        <w:tabs>
          <w:tab w:val="left" w:pos="1204"/>
        </w:tabs>
        <w:spacing w:before="38"/>
        <w:ind w:left="0" w:right="18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t>第四章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附则</w:t>
      </w:r>
    </w:p>
    <w:p w:rsidR="008F71C8" w:rsidRDefault="008F71C8" w:rsidP="008F71C8">
      <w:pPr>
        <w:pStyle w:val="a3"/>
        <w:spacing w:before="169"/>
        <w:ind w:left="749"/>
        <w:rPr>
          <w:lang w:eastAsia="zh-CN"/>
        </w:rPr>
      </w:pPr>
      <w:r>
        <w:rPr>
          <w:lang w:eastAsia="zh-CN"/>
        </w:rPr>
        <w:t>第十三条</w:t>
      </w:r>
      <w:r>
        <w:rPr>
          <w:spacing w:val="-130"/>
          <w:lang w:eastAsia="zh-CN"/>
        </w:rPr>
        <w:t xml:space="preserve"> </w:t>
      </w:r>
      <w:r>
        <w:rPr>
          <w:lang w:eastAsia="zh-CN"/>
        </w:rPr>
        <w:t>若出现违反学术道德或相关法律法规情况，将予以</w:t>
      </w:r>
    </w:p>
    <w:p w:rsidR="008F71C8" w:rsidRDefault="008F71C8" w:rsidP="008F71C8">
      <w:pPr>
        <w:rPr>
          <w:lang w:eastAsia="zh-CN"/>
        </w:rPr>
        <w:sectPr w:rsidR="008F71C8">
          <w:pgSz w:w="11910" w:h="16840"/>
          <w:pgMar w:top="1580" w:right="1100" w:bottom="1980" w:left="1420" w:header="0" w:footer="1760" w:gutter="0"/>
          <w:cols w:space="720"/>
        </w:sectPr>
      </w:pPr>
    </w:p>
    <w:p w:rsidR="008F71C8" w:rsidRDefault="008F71C8" w:rsidP="008F71C8">
      <w:pPr>
        <w:pStyle w:val="a3"/>
        <w:spacing w:before="83"/>
        <w:rPr>
          <w:lang w:eastAsia="zh-CN"/>
        </w:rPr>
      </w:pPr>
      <w:r>
        <w:rPr>
          <w:lang w:eastAsia="zh-CN"/>
        </w:rPr>
        <w:lastRenderedPageBreak/>
        <w:t>撤项并追究相关人员责任</w:t>
      </w:r>
    </w:p>
    <w:p w:rsidR="008F71C8" w:rsidRDefault="008F71C8" w:rsidP="008F71C8">
      <w:pPr>
        <w:pStyle w:val="a3"/>
        <w:spacing w:before="169" w:line="338" w:lineRule="auto"/>
        <w:ind w:firstLine="638"/>
        <w:rPr>
          <w:lang w:eastAsia="zh-CN"/>
        </w:rPr>
      </w:pPr>
      <w:r>
        <w:rPr>
          <w:lang w:eastAsia="zh-CN"/>
        </w:rPr>
        <w:t>第十四条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本办法由中共河南省委教育工委、河南省教育厅负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责解释，自发布之日起施行</w:t>
      </w:r>
    </w:p>
    <w:p w:rsidR="0039377B" w:rsidRDefault="0039377B">
      <w:pPr>
        <w:rPr>
          <w:lang w:eastAsia="zh-CN"/>
        </w:rPr>
      </w:pPr>
    </w:p>
    <w:sectPr w:rsidR="0039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C8"/>
    <w:rsid w:val="0039377B"/>
    <w:rsid w:val="008F71C8"/>
    <w:rsid w:val="009F19B5"/>
    <w:rsid w:val="00C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1C8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8F71C8"/>
    <w:pPr>
      <w:ind w:left="12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8F71C8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Char"/>
    <w:uiPriority w:val="1"/>
    <w:qFormat/>
    <w:rsid w:val="008F71C8"/>
    <w:pPr>
      <w:ind w:left="111"/>
    </w:pPr>
    <w:rPr>
      <w:rFonts w:ascii="仿宋_GB2312" w:eastAsia="仿宋_GB2312" w:hAnsi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F71C8"/>
    <w:rPr>
      <w:rFonts w:ascii="仿宋_GB2312" w:eastAsia="仿宋_GB2312" w:hAnsi="仿宋_GB2312"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1C8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8F71C8"/>
    <w:pPr>
      <w:ind w:left="12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8F71C8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Char"/>
    <w:uiPriority w:val="1"/>
    <w:qFormat/>
    <w:rsid w:val="008F71C8"/>
    <w:pPr>
      <w:ind w:left="111"/>
    </w:pPr>
    <w:rPr>
      <w:rFonts w:ascii="仿宋_GB2312" w:eastAsia="仿宋_GB2312" w:hAnsi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F71C8"/>
    <w:rPr>
      <w:rFonts w:ascii="仿宋_GB2312" w:eastAsia="仿宋_GB2312" w:hAnsi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梁克远</dc:creator>
  <cp:lastModifiedBy>梁克远</cp:lastModifiedBy>
  <cp:revision>1</cp:revision>
  <dcterms:created xsi:type="dcterms:W3CDTF">2022-04-25T09:18:00Z</dcterms:created>
  <dcterms:modified xsi:type="dcterms:W3CDTF">2022-04-25T09:18:00Z</dcterms:modified>
</cp:coreProperties>
</file>